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232" w:rsidRPr="00CF5899" w:rsidRDefault="00EA6864" w:rsidP="00E40232">
      <w:pPr>
        <w:jc w:val="center"/>
        <w:rPr>
          <w:b/>
          <w:sz w:val="36"/>
          <w:szCs w:val="36"/>
        </w:rPr>
      </w:pPr>
      <w:r w:rsidRPr="00CF5899">
        <w:rPr>
          <w:b/>
          <w:sz w:val="36"/>
          <w:szCs w:val="36"/>
        </w:rPr>
        <w:t xml:space="preserve">Champion for </w:t>
      </w:r>
      <w:r>
        <w:rPr>
          <w:b/>
          <w:sz w:val="36"/>
          <w:szCs w:val="36"/>
        </w:rPr>
        <w:t>Parishes</w:t>
      </w:r>
    </w:p>
    <w:p w:rsidR="00E40232" w:rsidRDefault="00EA6864" w:rsidP="00E40232">
      <w:pPr>
        <w:jc w:val="center"/>
        <w:rPr>
          <w:b/>
          <w:sz w:val="28"/>
          <w:szCs w:val="28"/>
        </w:rPr>
      </w:pPr>
    </w:p>
    <w:p w:rsidR="00E40232" w:rsidRDefault="00EA6864" w:rsidP="00E40232">
      <w:pPr>
        <w:jc w:val="center"/>
        <w:rPr>
          <w:b/>
          <w:sz w:val="28"/>
          <w:szCs w:val="28"/>
        </w:rPr>
      </w:pPr>
      <w:r w:rsidRPr="00B00747">
        <w:rPr>
          <w:b/>
          <w:sz w:val="28"/>
          <w:szCs w:val="28"/>
        </w:rPr>
        <w:t xml:space="preserve">Report on Expenditure from </w:t>
      </w:r>
    </w:p>
    <w:p w:rsidR="00E40232" w:rsidRPr="00B00747" w:rsidRDefault="00EA6864" w:rsidP="00E40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April 2018</w:t>
      </w:r>
      <w:r w:rsidRPr="00B00747">
        <w:rPr>
          <w:b/>
          <w:sz w:val="28"/>
          <w:szCs w:val="28"/>
        </w:rPr>
        <w:t xml:space="preserve"> to </w:t>
      </w:r>
      <w:r>
        <w:rPr>
          <w:b/>
          <w:sz w:val="28"/>
          <w:szCs w:val="28"/>
        </w:rPr>
        <w:t xml:space="preserve">31 </w:t>
      </w:r>
      <w:r w:rsidRPr="00B00747">
        <w:rPr>
          <w:b/>
          <w:sz w:val="28"/>
          <w:szCs w:val="28"/>
        </w:rPr>
        <w:t>March 201</w:t>
      </w:r>
      <w:r>
        <w:rPr>
          <w:b/>
          <w:sz w:val="28"/>
          <w:szCs w:val="28"/>
        </w:rPr>
        <w:t>9</w:t>
      </w:r>
    </w:p>
    <w:p w:rsidR="00E40232" w:rsidRDefault="00EA6864" w:rsidP="00E40232"/>
    <w:p w:rsidR="00E40232" w:rsidRDefault="00EA6864" w:rsidP="00E402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169E" w:rsidTr="00CB3D63">
        <w:trPr>
          <w:trHeight w:val="1321"/>
        </w:trPr>
        <w:tc>
          <w:tcPr>
            <w:tcW w:w="9016" w:type="dxa"/>
          </w:tcPr>
          <w:p w:rsidR="00E40232" w:rsidRDefault="00EA6864" w:rsidP="00CB3D63"/>
          <w:p w:rsidR="00E40232" w:rsidRPr="00E40232" w:rsidRDefault="00EA6864" w:rsidP="00CB3D63">
            <w:pPr>
              <w:rPr>
                <w:rFonts w:ascii="Arial" w:hAnsi="Arial" w:cs="Arial"/>
                <w:sz w:val="24"/>
              </w:rPr>
            </w:pPr>
            <w:r w:rsidRPr="00E40232">
              <w:rPr>
                <w:rFonts w:ascii="Arial" w:hAnsi="Arial" w:cs="Arial"/>
                <w:sz w:val="24"/>
              </w:rPr>
              <w:t xml:space="preserve">To assist the Leader and appropriate Cabinet Members by advising on ways to sustain and improve effective working relationships between the Council and Parish and Town </w:t>
            </w:r>
            <w:r w:rsidRPr="00E40232">
              <w:rPr>
                <w:rFonts w:ascii="Arial" w:hAnsi="Arial" w:cs="Arial"/>
                <w:sz w:val="24"/>
              </w:rPr>
              <w:t>Councils in Lancashire.</w:t>
            </w:r>
          </w:p>
          <w:p w:rsidR="00E40232" w:rsidRDefault="00EA6864" w:rsidP="00CB3D63"/>
        </w:tc>
      </w:tr>
    </w:tbl>
    <w:p w:rsidR="00E40232" w:rsidRDefault="00EA6864" w:rsidP="00E40232"/>
    <w:p w:rsidR="00E40232" w:rsidRDefault="00EA6864" w:rsidP="00E40232"/>
    <w:p w:rsidR="00E40232" w:rsidRDefault="00EA6864" w:rsidP="00E40232">
      <w:r>
        <w:t>I have been well received when I attend Parish meetings on behalf of the administration - thankfully I have not needed to attend as frequently has the year has progressed. Credit for this must be given to the Cabinet for all the</w:t>
      </w:r>
      <w:r>
        <w:t xml:space="preserve">ir efforts, especially County Councillor Keith Iddon and the whole Highways team.  REPORT IT is very popular with the communities and the speed at which the potholes are filled. </w:t>
      </w:r>
    </w:p>
    <w:p w:rsidR="00E40232" w:rsidRDefault="00EA6864" w:rsidP="00E40232"/>
    <w:p w:rsidR="00E40232" w:rsidRDefault="00EA6864" w:rsidP="00E40232">
      <w:r>
        <w:t>Gullies are an area that needs attention. Parishes feel this is often ignore</w:t>
      </w:r>
      <w:r>
        <w:t xml:space="preserve">d by the Highways team. I am aware County Councillor Iddon has this high on his agenda to be sorted. </w:t>
      </w:r>
    </w:p>
    <w:p w:rsidR="00E40232" w:rsidRDefault="00EA6864" w:rsidP="00E40232"/>
    <w:p w:rsidR="00E40232" w:rsidRDefault="00EA6864" w:rsidP="00E40232">
      <w:r>
        <w:t>Development Control is an area where Parishes get mixed up between Borough and County, when they know the mix up they resort to Highways and a common con</w:t>
      </w:r>
      <w:r>
        <w:t xml:space="preserve">cern is the apparent ease at which applications are accepted by the County Council with no infrastructure improvements. </w:t>
      </w:r>
    </w:p>
    <w:p w:rsidR="00E40232" w:rsidRDefault="00EA6864" w:rsidP="00E40232"/>
    <w:p w:rsidR="00E40232" w:rsidRDefault="00EA6864" w:rsidP="00E40232">
      <w:r>
        <w:t>Lancashire County Council hosted a small conference on the 12</w:t>
      </w:r>
      <w:r w:rsidRPr="00F94F86">
        <w:rPr>
          <w:vertAlign w:val="superscript"/>
        </w:rPr>
        <w:t>th</w:t>
      </w:r>
      <w:r>
        <w:t xml:space="preserve"> March where attendees were made aware of the good work the Council is </w:t>
      </w:r>
      <w:r>
        <w:t xml:space="preserve">doing across the County. </w:t>
      </w:r>
    </w:p>
    <w:p w:rsidR="00E40232" w:rsidRDefault="00EA6864" w:rsidP="00E40232"/>
    <w:p w:rsidR="00E1193C" w:rsidRDefault="00EA6864" w:rsidP="00E40232">
      <w:r>
        <w:t>I have provided small grants to 31 different Parish and Town councils this year. Whilst most of these are for just a few hundred pounds, the difference that parishes are able to make with these small sums is amazing, and shows ju</w:t>
      </w:r>
      <w:r>
        <w:t>st how important and valuable they are to the people and communities across Lancashire.</w:t>
      </w:r>
    </w:p>
    <w:p w:rsidR="00E40232" w:rsidRDefault="00EA6864" w:rsidP="00E40232">
      <w:pPr>
        <w:jc w:val="both"/>
        <w:rPr>
          <w:b/>
          <w:i/>
        </w:rPr>
      </w:pPr>
    </w:p>
    <w:p w:rsidR="00E40232" w:rsidRDefault="00EA6864" w:rsidP="00E40232">
      <w:pPr>
        <w:jc w:val="both"/>
        <w:rPr>
          <w:b/>
          <w:i/>
        </w:rPr>
      </w:pPr>
    </w:p>
    <w:p w:rsidR="00E40232" w:rsidRPr="008651D2" w:rsidRDefault="00EA6864" w:rsidP="00E40232">
      <w:pPr>
        <w:jc w:val="both"/>
        <w:rPr>
          <w:b/>
          <w:i/>
        </w:rPr>
      </w:pPr>
      <w:r w:rsidRPr="008651D2">
        <w:rPr>
          <w:b/>
          <w:i/>
        </w:rPr>
        <w:t xml:space="preserve">County Councillor </w:t>
      </w:r>
      <w:r>
        <w:rPr>
          <w:b/>
          <w:i/>
        </w:rPr>
        <w:t>Paul Rigby</w:t>
      </w:r>
    </w:p>
    <w:p w:rsidR="00E40232" w:rsidRDefault="00EA6864" w:rsidP="00E40232">
      <w:pPr>
        <w:rPr>
          <w:b/>
          <w:i/>
        </w:rPr>
      </w:pPr>
      <w:r>
        <w:rPr>
          <w:b/>
          <w:i/>
        </w:rPr>
        <w:t>Champion for Parishes</w:t>
      </w:r>
    </w:p>
    <w:p w:rsidR="002A1E1C" w:rsidRDefault="00EA6864"/>
    <w:p w:rsidR="00E40232" w:rsidRDefault="00EA6864"/>
    <w:p w:rsidR="00E40232" w:rsidRDefault="00EA6864">
      <w:pPr>
        <w:sectPr w:rsidR="00E4023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1051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2835"/>
      </w:tblGrid>
      <w:tr w:rsidR="0092169E" w:rsidTr="00CB3D63">
        <w:tc>
          <w:tcPr>
            <w:tcW w:w="13149" w:type="dxa"/>
            <w:gridSpan w:val="2"/>
          </w:tcPr>
          <w:p w:rsidR="00E40232" w:rsidRPr="00585A9F" w:rsidRDefault="00EA6864" w:rsidP="00CB3D63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 w:rsidRPr="00585A9F">
              <w:rPr>
                <w:b/>
                <w:sz w:val="32"/>
                <w:szCs w:val="32"/>
                <w:lang w:eastAsia="ar-SA"/>
              </w:rPr>
              <w:lastRenderedPageBreak/>
              <w:t>Schedule of Expenditure for 201</w:t>
            </w:r>
            <w:r>
              <w:rPr>
                <w:b/>
                <w:sz w:val="32"/>
                <w:szCs w:val="32"/>
                <w:lang w:eastAsia="ar-SA"/>
              </w:rPr>
              <w:t>8</w:t>
            </w:r>
            <w:r w:rsidRPr="00585A9F">
              <w:rPr>
                <w:b/>
                <w:sz w:val="32"/>
                <w:szCs w:val="32"/>
                <w:lang w:eastAsia="ar-SA"/>
              </w:rPr>
              <w:t>/1</w:t>
            </w:r>
            <w:r>
              <w:rPr>
                <w:b/>
                <w:sz w:val="32"/>
                <w:szCs w:val="32"/>
                <w:lang w:eastAsia="ar-SA"/>
              </w:rPr>
              <w:t>9</w:t>
            </w:r>
            <w:r w:rsidRPr="00585A9F">
              <w:rPr>
                <w:b/>
                <w:sz w:val="32"/>
                <w:szCs w:val="32"/>
                <w:lang w:eastAsia="ar-SA"/>
              </w:rPr>
              <w:t xml:space="preserve"> </w:t>
            </w:r>
          </w:p>
          <w:p w:rsidR="00E40232" w:rsidRPr="00585A9F" w:rsidRDefault="00EA6864" w:rsidP="00CB3D63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</w:p>
        </w:tc>
      </w:tr>
      <w:tr w:rsidR="0092169E" w:rsidTr="00CB3D63">
        <w:tc>
          <w:tcPr>
            <w:tcW w:w="10314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 w:rsidRPr="00585A9F">
              <w:rPr>
                <w:b/>
                <w:sz w:val="28"/>
                <w:szCs w:val="28"/>
                <w:lang w:eastAsia="ar-SA"/>
              </w:rPr>
              <w:t xml:space="preserve">County Councillor Paul Rigby - Champion for Parishes  </w:t>
            </w:r>
            <w:r w:rsidRPr="00585A9F">
              <w:rPr>
                <w:b/>
                <w:sz w:val="32"/>
                <w:szCs w:val="32"/>
                <w:lang w:eastAsia="ar-SA"/>
              </w:rPr>
              <w:t xml:space="preserve"> </w:t>
            </w:r>
          </w:p>
        </w:tc>
        <w:tc>
          <w:tcPr>
            <w:tcW w:w="2835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</w:p>
        </w:tc>
      </w:tr>
      <w:tr w:rsidR="0092169E" w:rsidTr="00CB3D63">
        <w:tc>
          <w:tcPr>
            <w:tcW w:w="10314" w:type="dxa"/>
          </w:tcPr>
          <w:p w:rsidR="00E40232" w:rsidRPr="00585A9F" w:rsidRDefault="00EA6864" w:rsidP="00CB3D63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835" w:type="dxa"/>
          </w:tcPr>
          <w:p w:rsidR="00E40232" w:rsidRPr="00585A9F" w:rsidRDefault="00EA6864" w:rsidP="00CB3D63">
            <w:pPr>
              <w:suppressAutoHyphens/>
              <w:rPr>
                <w:b/>
                <w:lang w:eastAsia="ar-SA"/>
              </w:rPr>
            </w:pPr>
          </w:p>
        </w:tc>
      </w:tr>
      <w:tr w:rsidR="0092169E" w:rsidTr="00CB3D63">
        <w:tc>
          <w:tcPr>
            <w:tcW w:w="10314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 w:rsidRPr="00585A9F">
              <w:rPr>
                <w:b/>
                <w:lang w:eastAsia="ar-SA"/>
              </w:rPr>
              <w:t xml:space="preserve">Applicant </w:t>
            </w:r>
          </w:p>
        </w:tc>
        <w:tc>
          <w:tcPr>
            <w:tcW w:w="2835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 w:rsidRPr="00585A9F">
              <w:rPr>
                <w:b/>
                <w:lang w:eastAsia="ar-SA"/>
              </w:rPr>
              <w:t xml:space="preserve">Amount of Grant  </w:t>
            </w:r>
          </w:p>
        </w:tc>
      </w:tr>
      <w:tr w:rsidR="0092169E" w:rsidTr="00CB3D63">
        <w:tc>
          <w:tcPr>
            <w:tcW w:w="10314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</w:p>
        </w:tc>
        <w:tc>
          <w:tcPr>
            <w:tcW w:w="2835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</w:p>
        </w:tc>
      </w:tr>
      <w:tr w:rsidR="0092169E" w:rsidTr="00CB3D63">
        <w:tc>
          <w:tcPr>
            <w:tcW w:w="10314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Bolton-le-Sands Parish C</w:t>
            </w:r>
            <w:r w:rsidRPr="00585A9F">
              <w:rPr>
                <w:lang w:eastAsia="ar-SA"/>
              </w:rPr>
              <w:t xml:space="preserve">ouncil </w:t>
            </w:r>
            <w:r>
              <w:rPr>
                <w:lang w:eastAsia="ar-SA"/>
              </w:rPr>
              <w:t xml:space="preserve">– Replacement of play area and basket swing </w:t>
            </w:r>
          </w:p>
        </w:tc>
        <w:tc>
          <w:tcPr>
            <w:tcW w:w="2835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 w:rsidRPr="00585A9F">
              <w:rPr>
                <w:lang w:eastAsia="ar-SA"/>
              </w:rPr>
              <w:t>£4</w:t>
            </w:r>
            <w:r>
              <w:rPr>
                <w:lang w:eastAsia="ar-SA"/>
              </w:rPr>
              <w:t>0</w:t>
            </w:r>
            <w:r w:rsidRPr="00585A9F">
              <w:rPr>
                <w:lang w:eastAsia="ar-SA"/>
              </w:rPr>
              <w:t>0</w:t>
            </w:r>
          </w:p>
        </w:tc>
      </w:tr>
      <w:tr w:rsidR="0092169E" w:rsidTr="00CB3D63">
        <w:tc>
          <w:tcPr>
            <w:tcW w:w="10314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Ireby and Leck P</w:t>
            </w:r>
            <w:r w:rsidRPr="00585A9F">
              <w:rPr>
                <w:lang w:eastAsia="ar-SA"/>
              </w:rPr>
              <w:t xml:space="preserve">arish Council – </w:t>
            </w:r>
            <w:r>
              <w:rPr>
                <w:lang w:eastAsia="ar-SA"/>
              </w:rPr>
              <w:t xml:space="preserve">Lockable notice board </w:t>
            </w:r>
          </w:p>
        </w:tc>
        <w:tc>
          <w:tcPr>
            <w:tcW w:w="2835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 w:rsidRPr="00585A9F">
              <w:rPr>
                <w:lang w:eastAsia="ar-SA"/>
              </w:rPr>
              <w:t>£</w:t>
            </w:r>
            <w:r>
              <w:rPr>
                <w:lang w:eastAsia="ar-SA"/>
              </w:rPr>
              <w:t>1</w:t>
            </w:r>
            <w:r w:rsidRPr="00585A9F">
              <w:rPr>
                <w:lang w:eastAsia="ar-SA"/>
              </w:rPr>
              <w:t>00</w:t>
            </w:r>
          </w:p>
        </w:tc>
      </w:tr>
      <w:tr w:rsidR="0092169E" w:rsidTr="00CB3D63">
        <w:tc>
          <w:tcPr>
            <w:tcW w:w="10314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Staining </w:t>
            </w:r>
            <w:r w:rsidRPr="00585A9F">
              <w:rPr>
                <w:lang w:eastAsia="ar-SA"/>
              </w:rPr>
              <w:t xml:space="preserve">Parish Council </w:t>
            </w:r>
            <w:r>
              <w:rPr>
                <w:lang w:eastAsia="ar-SA"/>
              </w:rPr>
              <w:t xml:space="preserve">– Two way radios for village events </w:t>
            </w:r>
            <w:bookmarkStart w:id="0" w:name="_GoBack"/>
            <w:bookmarkEnd w:id="0"/>
          </w:p>
        </w:tc>
        <w:tc>
          <w:tcPr>
            <w:tcW w:w="2835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 w:rsidRPr="00585A9F">
              <w:rPr>
                <w:lang w:eastAsia="ar-SA"/>
              </w:rPr>
              <w:t>£</w:t>
            </w:r>
            <w:r>
              <w:rPr>
                <w:lang w:eastAsia="ar-SA"/>
              </w:rPr>
              <w:t>3</w:t>
            </w:r>
            <w:r w:rsidRPr="00585A9F">
              <w:rPr>
                <w:lang w:eastAsia="ar-SA"/>
              </w:rPr>
              <w:t>50</w:t>
            </w:r>
          </w:p>
        </w:tc>
      </w:tr>
      <w:tr w:rsidR="0092169E" w:rsidTr="00CB3D63">
        <w:tc>
          <w:tcPr>
            <w:tcW w:w="10314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Trawden Forest </w:t>
            </w:r>
            <w:r w:rsidRPr="00585A9F">
              <w:rPr>
                <w:lang w:eastAsia="ar-SA"/>
              </w:rPr>
              <w:t xml:space="preserve">Parish Council </w:t>
            </w:r>
            <w:r>
              <w:rPr>
                <w:lang w:eastAsia="ar-SA"/>
              </w:rPr>
              <w:t>– 6 self watering planters</w:t>
            </w:r>
            <w:r w:rsidRPr="00585A9F">
              <w:rPr>
                <w:lang w:eastAsia="ar-SA"/>
              </w:rPr>
              <w:t xml:space="preserve"> </w:t>
            </w:r>
          </w:p>
        </w:tc>
        <w:tc>
          <w:tcPr>
            <w:tcW w:w="2835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 w:rsidRPr="00585A9F">
              <w:rPr>
                <w:lang w:eastAsia="ar-SA"/>
              </w:rPr>
              <w:t>£</w:t>
            </w:r>
            <w:r>
              <w:rPr>
                <w:lang w:eastAsia="ar-SA"/>
              </w:rPr>
              <w:t>250</w:t>
            </w:r>
          </w:p>
        </w:tc>
      </w:tr>
      <w:tr w:rsidR="0092169E" w:rsidTr="00CB3D63">
        <w:tc>
          <w:tcPr>
            <w:tcW w:w="10314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Higham </w:t>
            </w:r>
            <w:r w:rsidRPr="00585A9F">
              <w:rPr>
                <w:lang w:eastAsia="ar-SA"/>
              </w:rPr>
              <w:t xml:space="preserve">Parish Council – </w:t>
            </w:r>
            <w:r>
              <w:rPr>
                <w:lang w:eastAsia="ar-SA"/>
              </w:rPr>
              <w:t xml:space="preserve">Safety hand rails for village hall </w:t>
            </w:r>
            <w:r w:rsidRPr="00585A9F">
              <w:rPr>
                <w:lang w:eastAsia="ar-SA"/>
              </w:rPr>
              <w:t xml:space="preserve"> </w:t>
            </w:r>
          </w:p>
        </w:tc>
        <w:tc>
          <w:tcPr>
            <w:tcW w:w="2835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 w:rsidRPr="00585A9F">
              <w:rPr>
                <w:lang w:eastAsia="ar-SA"/>
              </w:rPr>
              <w:t>£</w:t>
            </w:r>
            <w:r>
              <w:rPr>
                <w:lang w:eastAsia="ar-SA"/>
              </w:rPr>
              <w:t>300</w:t>
            </w:r>
          </w:p>
        </w:tc>
      </w:tr>
      <w:tr w:rsidR="0092169E" w:rsidTr="00CB3D63">
        <w:tc>
          <w:tcPr>
            <w:tcW w:w="10314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Newton-In-Bowland P</w:t>
            </w:r>
            <w:r w:rsidRPr="00585A9F">
              <w:rPr>
                <w:lang w:eastAsia="ar-SA"/>
              </w:rPr>
              <w:t xml:space="preserve">arish Council </w:t>
            </w:r>
            <w:r>
              <w:rPr>
                <w:lang w:eastAsia="ar-SA"/>
              </w:rPr>
              <w:t xml:space="preserve">– Stone war memorial </w:t>
            </w:r>
          </w:p>
        </w:tc>
        <w:tc>
          <w:tcPr>
            <w:tcW w:w="2835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 w:rsidRPr="00585A9F">
              <w:rPr>
                <w:lang w:eastAsia="ar-SA"/>
              </w:rPr>
              <w:t>£</w:t>
            </w:r>
            <w:r>
              <w:rPr>
                <w:lang w:eastAsia="ar-SA"/>
              </w:rPr>
              <w:t>3</w:t>
            </w:r>
            <w:r w:rsidRPr="00585A9F">
              <w:rPr>
                <w:lang w:eastAsia="ar-SA"/>
              </w:rPr>
              <w:t>00</w:t>
            </w:r>
          </w:p>
        </w:tc>
      </w:tr>
      <w:tr w:rsidR="0092169E" w:rsidTr="00CB3D63">
        <w:tc>
          <w:tcPr>
            <w:tcW w:w="10314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Bretherton </w:t>
            </w:r>
            <w:r w:rsidRPr="00585A9F">
              <w:rPr>
                <w:lang w:eastAsia="ar-SA"/>
              </w:rPr>
              <w:t xml:space="preserve">Parish Council – </w:t>
            </w:r>
            <w:r>
              <w:rPr>
                <w:lang w:eastAsia="ar-SA"/>
              </w:rPr>
              <w:t xml:space="preserve">Replacement of 3 picnic tables </w:t>
            </w:r>
          </w:p>
        </w:tc>
        <w:tc>
          <w:tcPr>
            <w:tcW w:w="2835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 w:rsidRPr="00585A9F">
              <w:rPr>
                <w:lang w:eastAsia="ar-SA"/>
              </w:rPr>
              <w:t>£</w:t>
            </w:r>
            <w:r>
              <w:rPr>
                <w:lang w:eastAsia="ar-SA"/>
              </w:rPr>
              <w:t>3</w:t>
            </w:r>
            <w:r w:rsidRPr="00585A9F">
              <w:rPr>
                <w:lang w:eastAsia="ar-SA"/>
              </w:rPr>
              <w:t>00</w:t>
            </w:r>
          </w:p>
        </w:tc>
      </w:tr>
      <w:tr w:rsidR="0092169E" w:rsidTr="00CB3D63">
        <w:tc>
          <w:tcPr>
            <w:tcW w:w="10314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West Bradford </w:t>
            </w:r>
            <w:r w:rsidRPr="00585A9F">
              <w:rPr>
                <w:lang w:eastAsia="ar-SA"/>
              </w:rPr>
              <w:t xml:space="preserve">Parish Council – </w:t>
            </w:r>
            <w:r>
              <w:rPr>
                <w:lang w:eastAsia="ar-SA"/>
              </w:rPr>
              <w:t xml:space="preserve">War Memorial </w:t>
            </w:r>
          </w:p>
        </w:tc>
        <w:tc>
          <w:tcPr>
            <w:tcW w:w="2835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 w:rsidRPr="00585A9F">
              <w:rPr>
                <w:lang w:eastAsia="ar-SA"/>
              </w:rPr>
              <w:t>£</w:t>
            </w:r>
            <w:r>
              <w:rPr>
                <w:lang w:eastAsia="ar-SA"/>
              </w:rPr>
              <w:t>3</w:t>
            </w:r>
            <w:r w:rsidRPr="00585A9F">
              <w:rPr>
                <w:lang w:eastAsia="ar-SA"/>
              </w:rPr>
              <w:t>00</w:t>
            </w:r>
          </w:p>
        </w:tc>
      </w:tr>
      <w:tr w:rsidR="0092169E" w:rsidTr="00CB3D63">
        <w:tc>
          <w:tcPr>
            <w:tcW w:w="10314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Yealand with Redmayne Parish Council – Speed Indicator Device System </w:t>
            </w:r>
          </w:p>
        </w:tc>
        <w:tc>
          <w:tcPr>
            <w:tcW w:w="2835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 w:rsidRPr="00585A9F">
              <w:rPr>
                <w:lang w:eastAsia="ar-SA"/>
              </w:rPr>
              <w:t>£400</w:t>
            </w:r>
          </w:p>
        </w:tc>
      </w:tr>
      <w:tr w:rsidR="0092169E" w:rsidTr="00CB3D63">
        <w:trPr>
          <w:trHeight w:val="160"/>
        </w:trPr>
        <w:tc>
          <w:tcPr>
            <w:tcW w:w="10314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Catterall </w:t>
            </w:r>
            <w:r w:rsidRPr="00585A9F">
              <w:rPr>
                <w:lang w:eastAsia="ar-SA"/>
              </w:rPr>
              <w:t xml:space="preserve">Parish Council – </w:t>
            </w:r>
            <w:r>
              <w:rPr>
                <w:lang w:eastAsia="ar-SA"/>
              </w:rPr>
              <w:t xml:space="preserve">Outdoor fitness equipment </w:t>
            </w:r>
            <w:r w:rsidRPr="00585A9F">
              <w:rPr>
                <w:lang w:eastAsia="ar-SA"/>
              </w:rPr>
              <w:t xml:space="preserve"> </w:t>
            </w:r>
          </w:p>
        </w:tc>
        <w:tc>
          <w:tcPr>
            <w:tcW w:w="2835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 w:rsidRPr="00585A9F">
              <w:rPr>
                <w:lang w:eastAsia="ar-SA"/>
              </w:rPr>
              <w:t>£</w:t>
            </w:r>
            <w:r>
              <w:rPr>
                <w:lang w:eastAsia="ar-SA"/>
              </w:rPr>
              <w:t>4</w:t>
            </w:r>
            <w:r w:rsidRPr="00585A9F">
              <w:rPr>
                <w:lang w:eastAsia="ar-SA"/>
              </w:rPr>
              <w:t>00</w:t>
            </w:r>
          </w:p>
        </w:tc>
      </w:tr>
      <w:tr w:rsidR="0092169E" w:rsidTr="00CB3D63">
        <w:trPr>
          <w:trHeight w:val="160"/>
        </w:trPr>
        <w:tc>
          <w:tcPr>
            <w:tcW w:w="10314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Hilldale Pa</w:t>
            </w:r>
            <w:r w:rsidRPr="00585A9F">
              <w:rPr>
                <w:lang w:eastAsia="ar-SA"/>
              </w:rPr>
              <w:t xml:space="preserve">rish Council </w:t>
            </w:r>
            <w:r>
              <w:rPr>
                <w:lang w:eastAsia="ar-SA"/>
              </w:rPr>
              <w:t xml:space="preserve">– Repairs to playground equipment </w:t>
            </w:r>
          </w:p>
        </w:tc>
        <w:tc>
          <w:tcPr>
            <w:tcW w:w="2835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 w:rsidRPr="00585A9F">
              <w:rPr>
                <w:lang w:eastAsia="ar-SA"/>
              </w:rPr>
              <w:t>£400</w:t>
            </w:r>
          </w:p>
        </w:tc>
      </w:tr>
      <w:tr w:rsidR="0092169E" w:rsidTr="00CB3D63">
        <w:tc>
          <w:tcPr>
            <w:tcW w:w="10314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Longridge Parish </w:t>
            </w:r>
            <w:r w:rsidRPr="00585A9F">
              <w:rPr>
                <w:lang w:eastAsia="ar-SA"/>
              </w:rPr>
              <w:t xml:space="preserve">Council – </w:t>
            </w:r>
            <w:r>
              <w:rPr>
                <w:lang w:eastAsia="ar-SA"/>
              </w:rPr>
              <w:t xml:space="preserve">Longridge in Bloom </w:t>
            </w:r>
          </w:p>
        </w:tc>
        <w:tc>
          <w:tcPr>
            <w:tcW w:w="2835" w:type="dxa"/>
          </w:tcPr>
          <w:p w:rsidR="00E40232" w:rsidRPr="00585A9F" w:rsidRDefault="00EA6864" w:rsidP="00BD5ECC">
            <w:pPr>
              <w:suppressAutoHyphens/>
              <w:rPr>
                <w:lang w:eastAsia="ar-SA"/>
              </w:rPr>
            </w:pPr>
            <w:r w:rsidRPr="00585A9F">
              <w:rPr>
                <w:lang w:eastAsia="ar-SA"/>
              </w:rPr>
              <w:t>£</w:t>
            </w:r>
            <w:r>
              <w:rPr>
                <w:lang w:eastAsia="ar-SA"/>
              </w:rPr>
              <w:t>3</w:t>
            </w:r>
            <w:r w:rsidRPr="00585A9F">
              <w:rPr>
                <w:lang w:eastAsia="ar-SA"/>
              </w:rPr>
              <w:t>00</w:t>
            </w:r>
          </w:p>
        </w:tc>
      </w:tr>
      <w:tr w:rsidR="0092169E" w:rsidTr="00CB3D63">
        <w:tc>
          <w:tcPr>
            <w:tcW w:w="10314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proofErr w:type="spellStart"/>
            <w:r w:rsidRPr="00585A9F">
              <w:rPr>
                <w:lang w:eastAsia="ar-SA"/>
              </w:rPr>
              <w:t>W</w:t>
            </w:r>
            <w:r>
              <w:rPr>
                <w:lang w:eastAsia="ar-SA"/>
              </w:rPr>
              <w:t>ilpshire</w:t>
            </w:r>
            <w:proofErr w:type="spellEnd"/>
            <w:r>
              <w:rPr>
                <w:lang w:eastAsia="ar-SA"/>
              </w:rPr>
              <w:t xml:space="preserve"> Parish Council </w:t>
            </w:r>
            <w:r w:rsidRPr="00585A9F">
              <w:rPr>
                <w:lang w:eastAsia="ar-SA"/>
              </w:rPr>
              <w:t xml:space="preserve">– </w:t>
            </w:r>
            <w:r>
              <w:rPr>
                <w:lang w:eastAsia="ar-SA"/>
              </w:rPr>
              <w:t>Plants/bulbs</w:t>
            </w:r>
            <w:r w:rsidRPr="00585A9F">
              <w:rPr>
                <w:lang w:eastAsia="ar-SA"/>
              </w:rPr>
              <w:t xml:space="preserve"> </w:t>
            </w:r>
          </w:p>
        </w:tc>
        <w:tc>
          <w:tcPr>
            <w:tcW w:w="2835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 w:rsidRPr="00585A9F">
              <w:rPr>
                <w:lang w:eastAsia="ar-SA"/>
              </w:rPr>
              <w:t>£</w:t>
            </w:r>
            <w:r>
              <w:rPr>
                <w:lang w:eastAsia="ar-SA"/>
              </w:rPr>
              <w:t>50</w:t>
            </w:r>
          </w:p>
        </w:tc>
      </w:tr>
      <w:tr w:rsidR="0092169E" w:rsidTr="00CB3D63">
        <w:tc>
          <w:tcPr>
            <w:tcW w:w="10314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 w:rsidRPr="00585A9F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Downholland </w:t>
            </w:r>
            <w:r w:rsidRPr="00585A9F">
              <w:rPr>
                <w:lang w:eastAsia="ar-SA"/>
              </w:rPr>
              <w:t xml:space="preserve">Parish Council </w:t>
            </w:r>
            <w:r>
              <w:rPr>
                <w:lang w:eastAsia="ar-SA"/>
              </w:rPr>
              <w:t>–</w:t>
            </w:r>
            <w:r w:rsidRPr="00585A9F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Installation of advisory signs</w:t>
            </w:r>
            <w:r w:rsidRPr="00585A9F">
              <w:rPr>
                <w:lang w:eastAsia="ar-SA"/>
              </w:rPr>
              <w:t xml:space="preserve"> </w:t>
            </w:r>
          </w:p>
        </w:tc>
        <w:tc>
          <w:tcPr>
            <w:tcW w:w="2835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 w:rsidRPr="00585A9F">
              <w:rPr>
                <w:lang w:eastAsia="ar-SA"/>
              </w:rPr>
              <w:t>£</w:t>
            </w:r>
            <w:r>
              <w:rPr>
                <w:lang w:eastAsia="ar-SA"/>
              </w:rPr>
              <w:t>300</w:t>
            </w:r>
          </w:p>
        </w:tc>
      </w:tr>
      <w:tr w:rsidR="0092169E" w:rsidTr="00CB3D63">
        <w:tc>
          <w:tcPr>
            <w:tcW w:w="10314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 w:rsidRPr="00585A9F">
              <w:rPr>
                <w:lang w:eastAsia="ar-SA"/>
              </w:rPr>
              <w:t>Whit</w:t>
            </w:r>
            <w:r>
              <w:rPr>
                <w:lang w:eastAsia="ar-SA"/>
              </w:rPr>
              <w:t xml:space="preserve">worth Town </w:t>
            </w:r>
            <w:r w:rsidRPr="00585A9F">
              <w:rPr>
                <w:lang w:eastAsia="ar-SA"/>
              </w:rPr>
              <w:t xml:space="preserve">Council – </w:t>
            </w:r>
            <w:r>
              <w:rPr>
                <w:lang w:eastAsia="ar-SA"/>
              </w:rPr>
              <w:t xml:space="preserve">Commemorative WW1 Bench </w:t>
            </w:r>
          </w:p>
        </w:tc>
        <w:tc>
          <w:tcPr>
            <w:tcW w:w="2835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 w:rsidRPr="00585A9F">
              <w:rPr>
                <w:lang w:eastAsia="ar-SA"/>
              </w:rPr>
              <w:t>£</w:t>
            </w:r>
            <w:r>
              <w:rPr>
                <w:lang w:eastAsia="ar-SA"/>
              </w:rPr>
              <w:t>2</w:t>
            </w:r>
            <w:r w:rsidRPr="00585A9F">
              <w:rPr>
                <w:lang w:eastAsia="ar-SA"/>
              </w:rPr>
              <w:t>00</w:t>
            </w:r>
          </w:p>
        </w:tc>
      </w:tr>
      <w:tr w:rsidR="0092169E" w:rsidTr="00CB3D63">
        <w:tc>
          <w:tcPr>
            <w:tcW w:w="10314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Cabus P</w:t>
            </w:r>
            <w:r w:rsidRPr="00585A9F">
              <w:rPr>
                <w:lang w:eastAsia="ar-SA"/>
              </w:rPr>
              <w:t>arish Council –</w:t>
            </w:r>
            <w:r>
              <w:rPr>
                <w:lang w:eastAsia="ar-SA"/>
              </w:rPr>
              <w:t xml:space="preserve"> Flower planting scheme </w:t>
            </w:r>
          </w:p>
        </w:tc>
        <w:tc>
          <w:tcPr>
            <w:tcW w:w="2835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 w:rsidRPr="00585A9F">
              <w:rPr>
                <w:lang w:eastAsia="ar-SA"/>
              </w:rPr>
              <w:t>£</w:t>
            </w:r>
            <w:r>
              <w:rPr>
                <w:lang w:eastAsia="ar-SA"/>
              </w:rPr>
              <w:t>250</w:t>
            </w:r>
          </w:p>
        </w:tc>
      </w:tr>
      <w:tr w:rsidR="0092169E" w:rsidTr="00CB3D63">
        <w:tc>
          <w:tcPr>
            <w:tcW w:w="10314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Winmarleigh </w:t>
            </w:r>
            <w:r w:rsidRPr="00585A9F">
              <w:rPr>
                <w:lang w:eastAsia="ar-SA"/>
              </w:rPr>
              <w:t xml:space="preserve">Parish Council – </w:t>
            </w:r>
            <w:r>
              <w:rPr>
                <w:lang w:eastAsia="ar-SA"/>
              </w:rPr>
              <w:t>Laptop and Portable Screen</w:t>
            </w:r>
            <w:r w:rsidRPr="00585A9F">
              <w:rPr>
                <w:lang w:eastAsia="ar-SA"/>
              </w:rPr>
              <w:t xml:space="preserve"> </w:t>
            </w:r>
          </w:p>
        </w:tc>
        <w:tc>
          <w:tcPr>
            <w:tcW w:w="2835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 w:rsidRPr="00585A9F">
              <w:rPr>
                <w:lang w:eastAsia="ar-SA"/>
              </w:rPr>
              <w:t>£</w:t>
            </w:r>
            <w:r>
              <w:rPr>
                <w:lang w:eastAsia="ar-SA"/>
              </w:rPr>
              <w:t>150</w:t>
            </w:r>
          </w:p>
        </w:tc>
      </w:tr>
      <w:tr w:rsidR="0092169E" w:rsidTr="00CB3D63">
        <w:tc>
          <w:tcPr>
            <w:tcW w:w="10314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 w:rsidRPr="00585A9F">
              <w:rPr>
                <w:lang w:eastAsia="ar-SA"/>
              </w:rPr>
              <w:t xml:space="preserve"> Newburgh Parish Council</w:t>
            </w:r>
            <w:r>
              <w:rPr>
                <w:lang w:eastAsia="ar-SA"/>
              </w:rPr>
              <w:t xml:space="preserve"> – Laptop </w:t>
            </w:r>
          </w:p>
        </w:tc>
        <w:tc>
          <w:tcPr>
            <w:tcW w:w="2835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 w:rsidRPr="00585A9F">
              <w:rPr>
                <w:lang w:eastAsia="ar-SA"/>
              </w:rPr>
              <w:t>£</w:t>
            </w:r>
            <w:r>
              <w:rPr>
                <w:lang w:eastAsia="ar-SA"/>
              </w:rPr>
              <w:t>3</w:t>
            </w:r>
            <w:r w:rsidRPr="00585A9F">
              <w:rPr>
                <w:lang w:eastAsia="ar-SA"/>
              </w:rPr>
              <w:t>00</w:t>
            </w:r>
          </w:p>
        </w:tc>
      </w:tr>
      <w:tr w:rsidR="0092169E" w:rsidTr="00CB3D63">
        <w:tc>
          <w:tcPr>
            <w:tcW w:w="10314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Simonstone </w:t>
            </w:r>
            <w:r w:rsidRPr="00585A9F">
              <w:rPr>
                <w:lang w:eastAsia="ar-SA"/>
              </w:rPr>
              <w:t xml:space="preserve">Parish Council – </w:t>
            </w:r>
            <w:r>
              <w:rPr>
                <w:lang w:eastAsia="ar-SA"/>
              </w:rPr>
              <w:t>Printer/scanner</w:t>
            </w:r>
          </w:p>
        </w:tc>
        <w:tc>
          <w:tcPr>
            <w:tcW w:w="2835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 w:rsidRPr="00585A9F">
              <w:rPr>
                <w:lang w:eastAsia="ar-SA"/>
              </w:rPr>
              <w:t>£</w:t>
            </w:r>
            <w:r>
              <w:rPr>
                <w:lang w:eastAsia="ar-SA"/>
              </w:rPr>
              <w:t>200</w:t>
            </w:r>
          </w:p>
        </w:tc>
      </w:tr>
      <w:tr w:rsidR="0092169E" w:rsidTr="00CB3D63">
        <w:tc>
          <w:tcPr>
            <w:tcW w:w="10314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Eccleston Parish </w:t>
            </w:r>
            <w:r>
              <w:rPr>
                <w:lang w:eastAsia="ar-SA"/>
              </w:rPr>
              <w:t>Co</w:t>
            </w:r>
            <w:r w:rsidRPr="00585A9F">
              <w:rPr>
                <w:lang w:eastAsia="ar-SA"/>
              </w:rPr>
              <w:t xml:space="preserve">uncil – </w:t>
            </w:r>
            <w:r>
              <w:rPr>
                <w:lang w:eastAsia="ar-SA"/>
              </w:rPr>
              <w:t>Refurbishment to the Community Hub</w:t>
            </w:r>
          </w:p>
        </w:tc>
        <w:tc>
          <w:tcPr>
            <w:tcW w:w="2835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 w:rsidRPr="00585A9F">
              <w:rPr>
                <w:lang w:eastAsia="ar-SA"/>
              </w:rPr>
              <w:t>£</w:t>
            </w:r>
            <w:r>
              <w:rPr>
                <w:lang w:eastAsia="ar-SA"/>
              </w:rPr>
              <w:t>400</w:t>
            </w:r>
          </w:p>
        </w:tc>
      </w:tr>
      <w:tr w:rsidR="0092169E" w:rsidTr="00CB3D63">
        <w:tc>
          <w:tcPr>
            <w:tcW w:w="10314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Roughlee </w:t>
            </w:r>
            <w:r w:rsidRPr="00585A9F">
              <w:rPr>
                <w:lang w:eastAsia="ar-SA"/>
              </w:rPr>
              <w:t xml:space="preserve">Parish Council – </w:t>
            </w:r>
            <w:r>
              <w:rPr>
                <w:lang w:eastAsia="ar-SA"/>
              </w:rPr>
              <w:t>Luncheon club</w:t>
            </w:r>
          </w:p>
        </w:tc>
        <w:tc>
          <w:tcPr>
            <w:tcW w:w="2835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 w:rsidRPr="00585A9F">
              <w:rPr>
                <w:lang w:eastAsia="ar-SA"/>
              </w:rPr>
              <w:t>£</w:t>
            </w:r>
            <w:r>
              <w:rPr>
                <w:lang w:eastAsia="ar-SA"/>
              </w:rPr>
              <w:t>4</w:t>
            </w:r>
            <w:r w:rsidRPr="00585A9F">
              <w:rPr>
                <w:lang w:eastAsia="ar-SA"/>
              </w:rPr>
              <w:t>00</w:t>
            </w:r>
          </w:p>
        </w:tc>
      </w:tr>
      <w:tr w:rsidR="0092169E" w:rsidTr="00CB3D63">
        <w:tc>
          <w:tcPr>
            <w:tcW w:w="10314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Salesbury Parish Co</w:t>
            </w:r>
            <w:r w:rsidRPr="00585A9F">
              <w:rPr>
                <w:lang w:eastAsia="ar-SA"/>
              </w:rPr>
              <w:t xml:space="preserve">uncil </w:t>
            </w:r>
            <w:r>
              <w:rPr>
                <w:lang w:eastAsia="ar-SA"/>
              </w:rPr>
              <w:t xml:space="preserve">– Parish website </w:t>
            </w:r>
            <w:r w:rsidRPr="00585A9F">
              <w:rPr>
                <w:lang w:eastAsia="ar-SA"/>
              </w:rPr>
              <w:t xml:space="preserve"> </w:t>
            </w:r>
          </w:p>
        </w:tc>
        <w:tc>
          <w:tcPr>
            <w:tcW w:w="2835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 w:rsidRPr="00585A9F">
              <w:rPr>
                <w:lang w:eastAsia="ar-SA"/>
              </w:rPr>
              <w:t>£</w:t>
            </w:r>
            <w:r>
              <w:rPr>
                <w:lang w:eastAsia="ar-SA"/>
              </w:rPr>
              <w:t>280</w:t>
            </w:r>
          </w:p>
        </w:tc>
      </w:tr>
      <w:tr w:rsidR="0092169E" w:rsidTr="00CB3D63">
        <w:tc>
          <w:tcPr>
            <w:tcW w:w="10314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Downholland Parish C</w:t>
            </w:r>
            <w:r w:rsidRPr="00585A9F">
              <w:rPr>
                <w:lang w:eastAsia="ar-SA"/>
              </w:rPr>
              <w:t xml:space="preserve">ouncil – </w:t>
            </w:r>
            <w:r>
              <w:rPr>
                <w:lang w:eastAsia="ar-SA"/>
              </w:rPr>
              <w:t xml:space="preserve">Laptop </w:t>
            </w:r>
            <w:r w:rsidRPr="00585A9F">
              <w:rPr>
                <w:lang w:eastAsia="ar-SA"/>
              </w:rPr>
              <w:t xml:space="preserve"> </w:t>
            </w:r>
          </w:p>
        </w:tc>
        <w:tc>
          <w:tcPr>
            <w:tcW w:w="2835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 w:rsidRPr="00585A9F">
              <w:rPr>
                <w:lang w:eastAsia="ar-SA"/>
              </w:rPr>
              <w:t>£400</w:t>
            </w:r>
          </w:p>
        </w:tc>
      </w:tr>
      <w:tr w:rsidR="0092169E" w:rsidTr="00CB3D63">
        <w:tc>
          <w:tcPr>
            <w:tcW w:w="10314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 w:rsidRPr="00585A9F">
              <w:rPr>
                <w:lang w:eastAsia="ar-SA"/>
              </w:rPr>
              <w:lastRenderedPageBreak/>
              <w:t>L</w:t>
            </w:r>
            <w:r>
              <w:rPr>
                <w:lang w:eastAsia="ar-SA"/>
              </w:rPr>
              <w:t xml:space="preserve">ea and Cottam </w:t>
            </w:r>
            <w:r w:rsidRPr="00585A9F">
              <w:rPr>
                <w:lang w:eastAsia="ar-SA"/>
              </w:rPr>
              <w:t xml:space="preserve">Parish Council – </w:t>
            </w:r>
            <w:r>
              <w:rPr>
                <w:lang w:eastAsia="ar-SA"/>
              </w:rPr>
              <w:t xml:space="preserve">Benches for new field </w:t>
            </w:r>
          </w:p>
        </w:tc>
        <w:tc>
          <w:tcPr>
            <w:tcW w:w="2835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 w:rsidRPr="00585A9F">
              <w:rPr>
                <w:lang w:eastAsia="ar-SA"/>
              </w:rPr>
              <w:t>£500</w:t>
            </w:r>
          </w:p>
        </w:tc>
      </w:tr>
      <w:tr w:rsidR="0092169E" w:rsidTr="00CB3D63">
        <w:tc>
          <w:tcPr>
            <w:tcW w:w="10314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Parbold Parish Council –</w:t>
            </w:r>
            <w:r w:rsidRPr="00585A9F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Keep Britain Tidy posters </w:t>
            </w:r>
          </w:p>
        </w:tc>
        <w:tc>
          <w:tcPr>
            <w:tcW w:w="2835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 w:rsidRPr="00585A9F">
              <w:rPr>
                <w:lang w:eastAsia="ar-SA"/>
              </w:rPr>
              <w:t>£</w:t>
            </w:r>
            <w:r>
              <w:rPr>
                <w:lang w:eastAsia="ar-SA"/>
              </w:rPr>
              <w:t>250</w:t>
            </w:r>
          </w:p>
        </w:tc>
      </w:tr>
      <w:tr w:rsidR="0092169E" w:rsidTr="00CB3D63">
        <w:tc>
          <w:tcPr>
            <w:tcW w:w="10314" w:type="dxa"/>
          </w:tcPr>
          <w:p w:rsidR="00E40232" w:rsidRDefault="00EA6864" w:rsidP="00CB3D6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Kirkland Parish Council – Bins for Memorial Hall </w:t>
            </w:r>
          </w:p>
        </w:tc>
        <w:tc>
          <w:tcPr>
            <w:tcW w:w="2835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£342</w:t>
            </w:r>
          </w:p>
        </w:tc>
      </w:tr>
      <w:tr w:rsidR="0092169E" w:rsidTr="00CB3D63">
        <w:tc>
          <w:tcPr>
            <w:tcW w:w="10314" w:type="dxa"/>
          </w:tcPr>
          <w:p w:rsidR="00E40232" w:rsidRDefault="00EA6864" w:rsidP="00CB3D6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Newburgh Parish Council – Disabled toilet and baby changing facilities </w:t>
            </w:r>
          </w:p>
        </w:tc>
        <w:tc>
          <w:tcPr>
            <w:tcW w:w="2835" w:type="dxa"/>
          </w:tcPr>
          <w:p w:rsidR="00E40232" w:rsidRPr="00585A9F" w:rsidRDefault="00EA6864" w:rsidP="00CB3D6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£200</w:t>
            </w:r>
          </w:p>
        </w:tc>
      </w:tr>
      <w:tr w:rsidR="0092169E" w:rsidTr="00CB3D63">
        <w:tc>
          <w:tcPr>
            <w:tcW w:w="10314" w:type="dxa"/>
          </w:tcPr>
          <w:p w:rsidR="00E40232" w:rsidRDefault="00EA6864" w:rsidP="00CB3D6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St Anne's on Sea Town Council – Gloves and Hi Viz vests for Clea</w:t>
            </w:r>
            <w:r>
              <w:rPr>
                <w:lang w:eastAsia="ar-SA"/>
              </w:rPr>
              <w:t>n Up Day</w:t>
            </w:r>
          </w:p>
        </w:tc>
        <w:tc>
          <w:tcPr>
            <w:tcW w:w="2835" w:type="dxa"/>
          </w:tcPr>
          <w:p w:rsidR="00E40232" w:rsidRDefault="00EA6864" w:rsidP="00CB3D6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£400</w:t>
            </w:r>
          </w:p>
        </w:tc>
      </w:tr>
      <w:tr w:rsidR="0092169E" w:rsidTr="00CB3D63">
        <w:tc>
          <w:tcPr>
            <w:tcW w:w="10314" w:type="dxa"/>
          </w:tcPr>
          <w:p w:rsidR="00E40232" w:rsidRDefault="00EA6864" w:rsidP="00CB3D6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Billington and Langho Parish Council – seat for bus shelter </w:t>
            </w:r>
          </w:p>
        </w:tc>
        <w:tc>
          <w:tcPr>
            <w:tcW w:w="2835" w:type="dxa"/>
          </w:tcPr>
          <w:p w:rsidR="00E40232" w:rsidRDefault="00EA6864" w:rsidP="00CB3D6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£500</w:t>
            </w:r>
          </w:p>
        </w:tc>
      </w:tr>
      <w:tr w:rsidR="0092169E" w:rsidTr="00CB3D63">
        <w:tc>
          <w:tcPr>
            <w:tcW w:w="10314" w:type="dxa"/>
          </w:tcPr>
          <w:p w:rsidR="00E40232" w:rsidRDefault="00EA6864" w:rsidP="00CB3D6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Bickerstaffe Parish Council – new boundary sign </w:t>
            </w:r>
          </w:p>
        </w:tc>
        <w:tc>
          <w:tcPr>
            <w:tcW w:w="2835" w:type="dxa"/>
          </w:tcPr>
          <w:p w:rsidR="00E40232" w:rsidRDefault="00EA6864" w:rsidP="00CB3D6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£500</w:t>
            </w:r>
          </w:p>
        </w:tc>
      </w:tr>
      <w:tr w:rsidR="0092169E" w:rsidTr="00CB3D63">
        <w:tc>
          <w:tcPr>
            <w:tcW w:w="10314" w:type="dxa"/>
          </w:tcPr>
          <w:p w:rsidR="00E40232" w:rsidRPr="00E40232" w:rsidRDefault="00EA6864" w:rsidP="00E40232">
            <w:pPr>
              <w:suppressAutoHyphens/>
              <w:jc w:val="right"/>
              <w:rPr>
                <w:b/>
                <w:lang w:eastAsia="ar-SA"/>
              </w:rPr>
            </w:pPr>
            <w:r w:rsidRPr="00E40232">
              <w:rPr>
                <w:b/>
                <w:lang w:eastAsia="ar-SA"/>
              </w:rPr>
              <w:t xml:space="preserve">Total Spent </w:t>
            </w:r>
          </w:p>
        </w:tc>
        <w:tc>
          <w:tcPr>
            <w:tcW w:w="2835" w:type="dxa"/>
          </w:tcPr>
          <w:p w:rsidR="00E40232" w:rsidRPr="00E40232" w:rsidRDefault="00EA6864" w:rsidP="00CB3D63">
            <w:pPr>
              <w:suppressAutoHyphens/>
              <w:rPr>
                <w:b/>
                <w:lang w:eastAsia="ar-SA"/>
              </w:rPr>
            </w:pPr>
            <w:r w:rsidRPr="00E40232">
              <w:rPr>
                <w:b/>
                <w:lang w:eastAsia="ar-SA"/>
              </w:rPr>
              <w:t>£9</w:t>
            </w:r>
            <w:r>
              <w:rPr>
                <w:b/>
                <w:lang w:eastAsia="ar-SA"/>
              </w:rPr>
              <w:t>,</w:t>
            </w:r>
            <w:r w:rsidRPr="00E40232">
              <w:rPr>
                <w:b/>
                <w:lang w:eastAsia="ar-SA"/>
              </w:rPr>
              <w:t>422</w:t>
            </w:r>
          </w:p>
        </w:tc>
      </w:tr>
    </w:tbl>
    <w:p w:rsidR="00E40232" w:rsidRDefault="00EA6864"/>
    <w:p w:rsidR="00E40232" w:rsidRDefault="00EA6864"/>
    <w:p w:rsidR="00E40232" w:rsidRDefault="00EA6864"/>
    <w:sectPr w:rsidR="00E40232" w:rsidSect="00E4023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9E"/>
    <w:rsid w:val="0092169E"/>
    <w:rsid w:val="00EA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105BE-840B-4E70-82AE-EE525E93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32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23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E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Nuttall, Janet (OCE)</dc:creator>
  <cp:lastModifiedBy>Nuttall, Janet (OCE)</cp:lastModifiedBy>
  <cp:revision>6</cp:revision>
  <dcterms:created xsi:type="dcterms:W3CDTF">2019-06-14T08:27:00Z</dcterms:created>
  <dcterms:modified xsi:type="dcterms:W3CDTF">2019-06-26T13:35:00Z</dcterms:modified>
</cp:coreProperties>
</file>